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 PSHE long term overview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Northern, Piccadilly, Metropoliton (KS2/3)</w:t>
      </w:r>
      <w:r w:rsidDel="00000000" w:rsidR="00000000" w:rsidRPr="00000000">
        <w:rPr>
          <w:rtl w:val="0"/>
        </w:rPr>
      </w:r>
    </w:p>
    <w:tbl>
      <w:tblPr>
        <w:tblStyle w:val="Table1"/>
        <w:tblW w:w="1388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94"/>
        <w:gridCol w:w="2082"/>
        <w:gridCol w:w="2082"/>
        <w:gridCol w:w="2082"/>
        <w:gridCol w:w="2082"/>
        <w:gridCol w:w="2082"/>
        <w:gridCol w:w="2082"/>
        <w:tblGridChange w:id="0">
          <w:tblGrid>
            <w:gridCol w:w="1394"/>
            <w:gridCol w:w="2082"/>
            <w:gridCol w:w="2082"/>
            <w:gridCol w:w="2082"/>
            <w:gridCol w:w="2082"/>
            <w:gridCol w:w="2082"/>
            <w:gridCol w:w="2082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7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Safety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(Element of transition removed as that does not apply to our students)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 and puberty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Healthy routines, influences on health, puberty, unwanted contact, and FGM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Developing skills and aspirations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Careers, teamwork and enterprise skills, and raising aspirations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Saving, borrowing, budgeting and making financial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Diversity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Diversity, prejudice, and bullying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relationships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Self-worth, romance and friendships (including online) and relationship boundaries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934.0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733"/>
        <w:gridCol w:w="4116"/>
        <w:gridCol w:w="4257"/>
        <w:gridCol w:w="4828"/>
        <w:tblGridChange w:id="0">
          <w:tblGrid>
            <w:gridCol w:w="1733"/>
            <w:gridCol w:w="4116"/>
            <w:gridCol w:w="4257"/>
            <w:gridCol w:w="4828"/>
          </w:tblGrid>
        </w:tblGridChange>
      </w:tblGrid>
      <w:tr>
        <w:trPr>
          <w:cantSplit w:val="0"/>
          <w:trHeight w:val="9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Safety</w:t>
            </w:r>
          </w:p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PoS refs: H1, H2, H30, H33, R13, L1, L2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identify, express and manage their emotions in a constructive way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establish and manage friendships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improve study skill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how to identify personal strengths and areas for development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personal safety strategies and travel safety, e.g. road, rail and water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respond in an emergency situation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basic first aid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https://pshe-association.org.uk/search?queryTerm=st%20john%20ambulance%20first%20aid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https://pshe-association.org.uk/search?queryTerm=Call%20Push%20Rescue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5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and puberty </w:t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Healthy routines, influences on health, puberty, unwanted contact, and FGM</w:t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H5, H13, H14, H15, H16, H17, H18, H20, H22, H34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make healthy lifestyle choices including diet, dental health, physical activity and sleep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relating to caffeine, smoking and alcohol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physical and emotional changes during puberty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personal hygiene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respond to inappropriate and unwanted contact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FGM and how to access help and support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https://www.google.com/url?sa=D&amp;q=https://www.pshe-association.org.uk/curriculum-and-resources/resources/sleep-factor-lesson-plans-powerpoints&amp;ust=1657277460000000&amp;usg=AOvVaw2WQaXSuN__s6_8jZ4Ixrzh&amp;hl=en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https://www.google.com/url?sa=D&amp;q=https://www.pshe-association.org.uk/curriculum-and-resources/resources/dental-health-%25E2%2580%2594-teacher-guidance-lesson-plans-and&amp;ust=1657277460000000&amp;usg=AOvVaw2lmZsVxMzOqSu5h7mBMKCB&amp;hl=en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https://pshe-association.org.uk/search?queryTerm=rethink%20periods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https://pshe-association.org.uk/search?queryTerm=Keeping%20safe%20lower%20ks3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7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7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Developing skills and aspirations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Careers, teamwork and enterprise skills, and raising aspirations 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R15, R39, L1, L4, L5, L9, L10, L12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be enterprising, including skills of problem-solving, communication, teamwork, leadership, risk-management, and creativity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a broad range of careers and the abilities and qualities required for different careers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equality of opportunity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stereotypes, broaden their horizons and how to identify future career aspirations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link between values and career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https://pshe-association.org.uk/search?queryTerm=econoME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https://www.google.com/url?sa=D&amp;q=https://beta.pshe-association.org.uk/search%3FqueryTerm%3Dchanging%2520faces&amp;ust=1657277460000000&amp;usg=AOvVaw09dB_8qbG99q0p2IYYpEoJ&amp;hl=en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9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9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 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Saving, borrowing, budgeting and making financial choices 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H32, L15, L16, L17, L18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make safe financial choices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ethical and unethical business practices and consumerism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saving, spending and budgeting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risk-taking behaviour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https://www.google.com/url?sa=D&amp;q=https://www.pshe-association.org.uk/curriculum-and-resources/resources/econome-bank-england&amp;ust=1657277460000000&amp;usg=AOvVaw2JMsSYdFhCOAF-PoIcM2Xa&amp;hl=en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https://pshe-association.org.uk/search?queryTerm=Piracy:%20What%E2%80%99s%20the%20big%20deal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A4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A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A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Diversity </w:t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Diversity, prejudice, and bullying </w:t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PoS refs: R3, R38, R39, R40, R41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identity, rights and responsibilities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living in a diverse society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prejudice, stereotypes and discrimination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 signs and effects of all types of bullying, including online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respond to bullying of any kind, including online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support others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https://www.google.com/url?sa=D&amp;q=https://www.pshe-association.org.uk/curriculum-and-resources/resources/home-office-somethings-not-right-abuse-disclosure&amp;ust=1657277460000000&amp;usg=AOvVaw3VZTHkW461S8C0GjxqrnJ_&amp;hl=en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C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relationships </w:t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Self-worth, romance and friendships (including online) and relationship boundaries 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H1, R2, R9, R11, R13, R14, R16, R24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self-worth and self-efficacy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qualities and behaviours relating to different types of positive relationships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unhealthy relationships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media stereotypes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evaluate expectations for romantic relationships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consent, and how to seek and assertively communicate consent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https://www.google.com/url?sa=D&amp;q=https://www.pshe-association.org.uk/curriculum-and-resources/resources/bbfc-ks3-lessons-%25E2%2580%2598making-choices-sex-relationships&amp;ust=1657277460000000&amp;usg=AOvVaw2_55Qhzdx3NGbqdyPCxXcK&amp;hl=en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https://www.google.com/url?sa=D&amp;q=https://www.pshe-association.org.uk/curriculum-and-resources/resources/%E2%80%98send-me-pic%E2%80%99-rse-resource-nca-ceop-ks3&amp;ust=1657277460000000&amp;usg=AOvVaw3Qt-piQWxs8mcQu2zfGxbB&amp;hl=en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/>
            </w:pPr>
            <w:hyperlink r:id="rId3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https://www.google.com/url?sa=D&amp;q=https://www.pshe-association.org.uk/curriculum-and-resources/resources/preventing-involvement-serious-and-organised-crime&amp;ust=1657277460000000&amp;usg=AOvVaw13yxnTzwjQwtCZWUNuZM5K&amp;hl=en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/>
            </w:pPr>
            <w:hyperlink r:id="rId3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sectPr>
      <w:headerReference r:id="rId35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pshe-association.org.uk/curriculum-and-resources/resources/econome-bank-england" TargetMode="External"/><Relationship Id="rId22" Type="http://schemas.openxmlformats.org/officeDocument/2006/relationships/hyperlink" Target="https://pshe-association.org.uk/search?queryTerm=every%20mind%20matters" TargetMode="External"/><Relationship Id="rId21" Type="http://schemas.openxmlformats.org/officeDocument/2006/relationships/hyperlink" Target="https://pshe-association.org.uk/search?queryTerm=Piracy:%20What%E2%80%99s%20the%20big%20deal" TargetMode="External"/><Relationship Id="rId24" Type="http://schemas.openxmlformats.org/officeDocument/2006/relationships/hyperlink" Target="https://pshe-association.org.uk/search?queryTerm=changing%20faces" TargetMode="External"/><Relationship Id="rId23" Type="http://schemas.openxmlformats.org/officeDocument/2006/relationships/hyperlink" Target="https://www.pshe-association.org.uk/curriculum-and-resources/resources/home-office-somethings-not-right-abuse-disclosur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Call%20Push%20Rescue" TargetMode="External"/><Relationship Id="rId26" Type="http://schemas.openxmlformats.org/officeDocument/2006/relationships/hyperlink" Target="https://pshe-association.org.uk/search?queryTerm=relationships%20and%20sex%20education" TargetMode="External"/><Relationship Id="rId25" Type="http://schemas.openxmlformats.org/officeDocument/2006/relationships/hyperlink" Target="https://pshe-association.org.uk/consent" TargetMode="External"/><Relationship Id="rId28" Type="http://schemas.openxmlformats.org/officeDocument/2006/relationships/hyperlink" Target="https://www.pshe-association.org.uk/curriculum-and-resources/resources/bbfc-ks3-lessons-%E2%80%98making-choices-sex-relationships" TargetMode="External"/><Relationship Id="rId27" Type="http://schemas.openxmlformats.org/officeDocument/2006/relationships/hyperlink" Target="https://pshe-association.org.uk/search?queryTerm=every%20mind%20matter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www.pshe-association.org.uk/curriculum-and-resources/resources/%E2%80%98send-me-pic%E2%80%99-rse-resource-nca-ceop-ks3" TargetMode="External"/><Relationship Id="rId7" Type="http://schemas.openxmlformats.org/officeDocument/2006/relationships/hyperlink" Target="https://pshe-association.org.uk/search?queryTerm=every%20mind%20matters" TargetMode="External"/><Relationship Id="rId8" Type="http://schemas.openxmlformats.org/officeDocument/2006/relationships/hyperlink" Target="https://pshe-association.org.uk/search?queryTerm=st%20john%20ambulance%20first%20aid" TargetMode="External"/><Relationship Id="rId31" Type="http://schemas.openxmlformats.org/officeDocument/2006/relationships/hyperlink" Target="https://pshe-association.org.uk/search?queryTerm=Commitment:%20what%20does%20it%20mean" TargetMode="External"/><Relationship Id="rId30" Type="http://schemas.openxmlformats.org/officeDocument/2006/relationships/hyperlink" Target="https://pshe-association.org.uk/search?queryTerm=Commitment:%20what%20does%20it%20mean" TargetMode="External"/><Relationship Id="rId11" Type="http://schemas.openxmlformats.org/officeDocument/2006/relationships/hyperlink" Target="https://pshe-association.org.uk/search?queryTerm=health%20education" TargetMode="External"/><Relationship Id="rId33" Type="http://schemas.openxmlformats.org/officeDocument/2006/relationships/hyperlink" Target="https://www.pshe-association.org.uk/curriculum-and-resources/resources/preventing-involvement-serious-and-organised-crime" TargetMode="External"/><Relationship Id="rId10" Type="http://schemas.openxmlformats.org/officeDocument/2006/relationships/hyperlink" Target="https://www.pshe-association.org.uk/curriculum-and-resources/resources/sleep-factor-lesson-plans-powerpoints" TargetMode="External"/><Relationship Id="rId32" Type="http://schemas.openxmlformats.org/officeDocument/2006/relationships/hyperlink" Target="https://pshe-association.org.uk/search?queryTerm=Something%27s%20Not%20Right" TargetMode="External"/><Relationship Id="rId13" Type="http://schemas.openxmlformats.org/officeDocument/2006/relationships/hyperlink" Target="https://www.pshe-association.org.uk/curriculum-and-resources/resources/dental-health-%E2%80%94-teacher-guidance-lesson-plans-and" TargetMode="External"/><Relationship Id="rId35" Type="http://schemas.openxmlformats.org/officeDocument/2006/relationships/header" Target="header1.xml"/><Relationship Id="rId12" Type="http://schemas.openxmlformats.org/officeDocument/2006/relationships/hyperlink" Target="https://pshe-association.org.uk/search?queryTerm=every%20mind%20matters" TargetMode="External"/><Relationship Id="rId34" Type="http://schemas.openxmlformats.org/officeDocument/2006/relationships/hyperlink" Target="https://pshe-association.org.uk/search?queryTerm=confident%20me" TargetMode="External"/><Relationship Id="rId15" Type="http://schemas.openxmlformats.org/officeDocument/2006/relationships/hyperlink" Target="https://pshe-association.org.uk/search?queryTerm=relationships%20and%20sex%20education" TargetMode="External"/><Relationship Id="rId14" Type="http://schemas.openxmlformats.org/officeDocument/2006/relationships/hyperlink" Target="https://pshe-association.org.uk/drugeducation" TargetMode="External"/><Relationship Id="rId17" Type="http://schemas.openxmlformats.org/officeDocument/2006/relationships/hyperlink" Target="https://pshe-association.org.uk/search?queryTerm=Keeping%20safe%20lower%20ks3" TargetMode="External"/><Relationship Id="rId16" Type="http://schemas.openxmlformats.org/officeDocument/2006/relationships/hyperlink" Target="https://pshe-association.org.uk/search?queryTerm=rethink%20periods" TargetMode="External"/><Relationship Id="rId19" Type="http://schemas.openxmlformats.org/officeDocument/2006/relationships/hyperlink" Target="https://beta.pshe-association.org.uk/search?queryTerm=changing%20faces" TargetMode="External"/><Relationship Id="rId18" Type="http://schemas.openxmlformats.org/officeDocument/2006/relationships/hyperlink" Target="https://pshe-association.org.uk/search?queryTerm=econo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fbczTiBbNZbhhQDtLHPx57DDA==">AMUW2mXsoLJjvlzNGRBtrfHJzlyIxHiZRAj9utpKTFdkqdupmEtRP9Ljsmivcm86+ad33aoc/QOIxwX5dWfxErG4hfPlWvz5tAwQLu/F6kpYkADpFD4IZHw=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